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F5EF" w14:textId="77777777" w:rsidR="00F13E88" w:rsidRDefault="00A516F6">
      <w:r>
        <w:rPr>
          <w:noProof/>
          <w:lang w:eastAsia="en-GB"/>
        </w:rPr>
        <w:t xml:space="preserve">     </w:t>
      </w:r>
      <w:r w:rsidR="00F13E88" w:rsidRPr="00F13E88">
        <w:rPr>
          <w:noProof/>
          <w:lang w:eastAsia="en-GB"/>
        </w:rPr>
        <w:drawing>
          <wp:inline distT="0" distB="0" distL="0" distR="0" wp14:anchorId="5EB7F601" wp14:editId="5EB7F602">
            <wp:extent cx="3800475" cy="874395"/>
            <wp:effectExtent l="0" t="0" r="9525" b="1905"/>
            <wp:docPr id="1" name="Picture 1" descr="C:\Users\bnorrington\Desktop\WFMDlogo\logo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orrington\Desktop\WFMDlogo\logo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="00394671" w:rsidRPr="00CB03F1">
        <w:rPr>
          <w:rFonts w:eastAsia="Times New Roman"/>
          <w:noProof/>
          <w:color w:val="0000FF"/>
          <w:sz w:val="27"/>
          <w:szCs w:val="27"/>
          <w:lang w:eastAsia="en-GB"/>
        </w:rPr>
        <w:drawing>
          <wp:inline distT="0" distB="0" distL="0" distR="0" wp14:anchorId="5EB7F603" wp14:editId="5EB7F604">
            <wp:extent cx="1377538" cy="1085850"/>
            <wp:effectExtent l="0" t="0" r="0" b="0"/>
            <wp:docPr id="5" name="Picture 5" descr="Image result for environment agency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nvironment agency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78" cy="109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7F5F0" w14:textId="77777777" w:rsidR="007B5518" w:rsidRDefault="00A516F6">
      <w:r w:rsidRPr="007B5518">
        <w:rPr>
          <w:noProof/>
          <w:color w:val="C00000"/>
          <w:lang w:eastAsia="en-GB"/>
        </w:rPr>
        <w:drawing>
          <wp:anchor distT="0" distB="0" distL="114300" distR="114300" simplePos="0" relativeHeight="251658240" behindDoc="1" locked="0" layoutInCell="1" allowOverlap="1" wp14:anchorId="5EB7F605" wp14:editId="5EB7F606">
            <wp:simplePos x="0" y="0"/>
            <wp:positionH relativeFrom="margin">
              <wp:posOffset>20955</wp:posOffset>
            </wp:positionH>
            <wp:positionV relativeFrom="paragraph">
              <wp:posOffset>33019</wp:posOffset>
            </wp:positionV>
            <wp:extent cx="6685280" cy="6619875"/>
            <wp:effectExtent l="0" t="0" r="1270" b="666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810" cy="6620400"/>
                    </a:xfrm>
                    <a:prstGeom prst="rect">
                      <a:avLst/>
                    </a:prstGeom>
                    <a:effectLst>
                      <a:outerShdw dist="50800" dir="5400000" algn="ctr" rotWithShape="0">
                        <a:schemeClr val="bg1">
                          <a:alpha val="14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B7F5F1" w14:textId="77777777" w:rsidR="007B5518" w:rsidRDefault="007B5518" w:rsidP="00394671">
      <w:pPr>
        <w:jc w:val="center"/>
        <w:rPr>
          <w:color w:val="C00000"/>
          <w:sz w:val="36"/>
          <w:szCs w:val="36"/>
        </w:rPr>
      </w:pPr>
    </w:p>
    <w:p w14:paraId="5EB7F5F2" w14:textId="77777777" w:rsidR="00F13E88" w:rsidRDefault="00F13E88" w:rsidP="00394671">
      <w:pPr>
        <w:jc w:val="center"/>
        <w:rPr>
          <w:color w:val="4FCDFF" w:themeColor="accent2" w:themeTint="99"/>
          <w:sz w:val="36"/>
          <w:szCs w:val="36"/>
        </w:rPr>
      </w:pPr>
    </w:p>
    <w:p w14:paraId="5EB7F5F3" w14:textId="77777777" w:rsidR="007B5518" w:rsidRDefault="00A516F6" w:rsidP="00394671">
      <w:pPr>
        <w:jc w:val="center"/>
        <w:rPr>
          <w:color w:val="4FCDFF" w:themeColor="accent2" w:themeTint="99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5EB7F607" wp14:editId="5EB7F608">
                <wp:simplePos x="0" y="0"/>
                <wp:positionH relativeFrom="margin">
                  <wp:posOffset>292100</wp:posOffset>
                </wp:positionH>
                <wp:positionV relativeFrom="paragraph">
                  <wp:posOffset>271780</wp:posOffset>
                </wp:positionV>
                <wp:extent cx="6186805" cy="32416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324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7F60D" w14:textId="77777777" w:rsidR="007B5518" w:rsidRPr="00A516F6" w:rsidRDefault="00A516F6" w:rsidP="007B5518">
                            <w:pPr>
                              <w:jc w:val="center"/>
                              <w:rPr>
                                <w:color w:val="E2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E20000"/>
                                <w:sz w:val="32"/>
                                <w:szCs w:val="32"/>
                              </w:rPr>
                              <w:t>World Fish Mi</w:t>
                            </w:r>
                            <w:r w:rsidR="007B5518" w:rsidRPr="00A516F6">
                              <w:rPr>
                                <w:color w:val="E20000"/>
                                <w:sz w:val="32"/>
                                <w:szCs w:val="32"/>
                              </w:rPr>
                              <w:t>gration day -</w:t>
                            </w:r>
                          </w:p>
                          <w:p w14:paraId="5EB7F60E" w14:textId="52540DA7" w:rsidR="007B5518" w:rsidRPr="00A516F6" w:rsidRDefault="00C9306D" w:rsidP="007B5518">
                            <w:pPr>
                              <w:jc w:val="center"/>
                              <w:rPr>
                                <w:b/>
                                <w:color w:val="E2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E20000"/>
                                <w:sz w:val="40"/>
                                <w:szCs w:val="40"/>
                              </w:rPr>
                              <w:t>2</w:t>
                            </w:r>
                            <w:r w:rsidR="007B44A3">
                              <w:rPr>
                                <w:b/>
                                <w:color w:val="E20000"/>
                                <w:sz w:val="40"/>
                                <w:szCs w:val="40"/>
                              </w:rPr>
                              <w:t>5</w:t>
                            </w:r>
                            <w:r w:rsidR="007B44A3" w:rsidRPr="007B44A3">
                              <w:rPr>
                                <w:b/>
                                <w:color w:val="E2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7B44A3">
                              <w:rPr>
                                <w:b/>
                                <w:color w:val="E20000"/>
                                <w:sz w:val="40"/>
                                <w:szCs w:val="40"/>
                              </w:rPr>
                              <w:t xml:space="preserve"> May</w:t>
                            </w:r>
                            <w:r>
                              <w:rPr>
                                <w:b/>
                                <w:color w:val="E20000"/>
                                <w:sz w:val="40"/>
                                <w:szCs w:val="40"/>
                              </w:rPr>
                              <w:t xml:space="preserve"> 202</w:t>
                            </w:r>
                            <w:r w:rsidR="002804CB">
                              <w:rPr>
                                <w:b/>
                                <w:color w:val="E2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5EB7F60F" w14:textId="77777777" w:rsidR="007B5518" w:rsidRPr="00A516F6" w:rsidRDefault="007B5518" w:rsidP="007B5518">
                            <w:pPr>
                              <w:jc w:val="center"/>
                              <w:rPr>
                                <w:b/>
                                <w:color w:val="E20000"/>
                                <w:sz w:val="40"/>
                                <w:szCs w:val="40"/>
                              </w:rPr>
                            </w:pPr>
                            <w:r w:rsidRPr="00A516F6">
                              <w:rPr>
                                <w:b/>
                                <w:color w:val="E20000"/>
                                <w:sz w:val="40"/>
                                <w:szCs w:val="40"/>
                              </w:rPr>
                              <w:t xml:space="preserve"> Flatford Mill, Suffolk</w:t>
                            </w:r>
                          </w:p>
                          <w:p w14:paraId="5EB7F610" w14:textId="77777777" w:rsidR="007B5518" w:rsidRPr="00A516F6" w:rsidRDefault="007B5518" w:rsidP="007B5518">
                            <w:pPr>
                              <w:jc w:val="center"/>
                              <w:rPr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A516F6">
                              <w:rPr>
                                <w:color w:val="E20000"/>
                                <w:sz w:val="32"/>
                                <w:szCs w:val="32"/>
                              </w:rPr>
                              <w:t>Educational two day event on the life cycle and migration of the European EEL.</w:t>
                            </w:r>
                          </w:p>
                          <w:p w14:paraId="5EB7F611" w14:textId="31874979" w:rsidR="007B5518" w:rsidRPr="00A516F6" w:rsidRDefault="007B5518" w:rsidP="007B5518">
                            <w:pPr>
                              <w:jc w:val="center"/>
                              <w:rPr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A516F6">
                              <w:rPr>
                                <w:color w:val="E20000"/>
                                <w:sz w:val="32"/>
                                <w:szCs w:val="32"/>
                              </w:rPr>
                              <w:t>Run by the Environment Agency.</w:t>
                            </w:r>
                          </w:p>
                          <w:p w14:paraId="5EB7F612" w14:textId="77777777" w:rsidR="007B5518" w:rsidRPr="00A516F6" w:rsidRDefault="007B5518" w:rsidP="007B5518">
                            <w:pPr>
                              <w:jc w:val="center"/>
                              <w:rPr>
                                <w:color w:val="E20000"/>
                                <w:sz w:val="32"/>
                                <w:szCs w:val="32"/>
                              </w:rPr>
                            </w:pPr>
                            <w:r w:rsidRPr="00A516F6">
                              <w:rPr>
                                <w:color w:val="E20000"/>
                                <w:sz w:val="32"/>
                                <w:szCs w:val="32"/>
                              </w:rPr>
                              <w:t xml:space="preserve">Live adult Eels and Elvers will be on show at the fish pass at the National Trust visitor centre for School groups and </w:t>
                            </w:r>
                            <w:r w:rsidR="00A516F6">
                              <w:rPr>
                                <w:color w:val="E20000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Pr="00A516F6">
                              <w:rPr>
                                <w:color w:val="E20000"/>
                                <w:sz w:val="32"/>
                                <w:szCs w:val="32"/>
                              </w:rPr>
                              <w:t>public.</w:t>
                            </w:r>
                          </w:p>
                          <w:p w14:paraId="5EB7F613" w14:textId="77777777" w:rsidR="00A516F6" w:rsidRDefault="00A516F6" w:rsidP="007B5518">
                            <w:pPr>
                              <w:jc w:val="center"/>
                              <w:rPr>
                                <w:color w:val="E20000"/>
                                <w:sz w:val="36"/>
                                <w:szCs w:val="36"/>
                              </w:rPr>
                            </w:pPr>
                          </w:p>
                          <w:p w14:paraId="5EB7F614" w14:textId="77777777" w:rsidR="00A516F6" w:rsidRDefault="00A516F6" w:rsidP="007B5518">
                            <w:pPr>
                              <w:jc w:val="center"/>
                              <w:rPr>
                                <w:color w:val="E20000"/>
                                <w:sz w:val="36"/>
                                <w:szCs w:val="36"/>
                              </w:rPr>
                            </w:pPr>
                          </w:p>
                          <w:p w14:paraId="5EB7F615" w14:textId="77777777" w:rsidR="00A516F6" w:rsidRDefault="00A516F6" w:rsidP="007B5518">
                            <w:pPr>
                              <w:jc w:val="center"/>
                              <w:rPr>
                                <w:color w:val="E20000"/>
                                <w:sz w:val="36"/>
                                <w:szCs w:val="36"/>
                              </w:rPr>
                            </w:pPr>
                          </w:p>
                          <w:p w14:paraId="5EB7F616" w14:textId="77777777" w:rsidR="00A516F6" w:rsidRDefault="00A516F6" w:rsidP="007B5518">
                            <w:pPr>
                              <w:jc w:val="center"/>
                              <w:rPr>
                                <w:color w:val="E20000"/>
                                <w:sz w:val="36"/>
                                <w:szCs w:val="36"/>
                              </w:rPr>
                            </w:pPr>
                          </w:p>
                          <w:p w14:paraId="5EB7F617" w14:textId="77777777" w:rsidR="00A516F6" w:rsidRPr="007B5518" w:rsidRDefault="00A516F6" w:rsidP="007B5518">
                            <w:pPr>
                              <w:jc w:val="center"/>
                              <w:rPr>
                                <w:color w:val="E2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B7F6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pt;margin-top:21.4pt;width:487.15pt;height:255.25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" filled="f" stroked="f">
                <v:textbox>
                  <w:txbxContent>
                    <w:p w14:paraId="5EB7F60D" w14:textId="77777777" w:rsidR="007B5518" w:rsidRPr="00A516F6" w:rsidRDefault="00A516F6" w:rsidP="007B5518">
                      <w:pPr>
                        <w:jc w:val="center"/>
                        <w:rPr>
                          <w:color w:val="E20000"/>
                          <w:sz w:val="32"/>
                          <w:szCs w:val="32"/>
                        </w:rPr>
                      </w:pPr>
                      <w:r>
                        <w:rPr>
                          <w:color w:val="E20000"/>
                          <w:sz w:val="32"/>
                          <w:szCs w:val="32"/>
                        </w:rPr>
                        <w:t>World Fish Mi</w:t>
                      </w:r>
                      <w:r w:rsidR="007B5518" w:rsidRPr="00A516F6">
                        <w:rPr>
                          <w:color w:val="E20000"/>
                          <w:sz w:val="32"/>
                          <w:szCs w:val="32"/>
                        </w:rPr>
                        <w:t>gration day -</w:t>
                      </w:r>
                    </w:p>
                    <w:p w14:paraId="5EB7F60E" w14:textId="52540DA7" w:rsidR="007B5518" w:rsidRPr="00A516F6" w:rsidRDefault="00C9306D" w:rsidP="007B5518">
                      <w:pPr>
                        <w:jc w:val="center"/>
                        <w:rPr>
                          <w:b/>
                          <w:color w:val="E2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E20000"/>
                          <w:sz w:val="40"/>
                          <w:szCs w:val="40"/>
                        </w:rPr>
                        <w:t>2</w:t>
                      </w:r>
                      <w:r w:rsidR="007B44A3">
                        <w:rPr>
                          <w:b/>
                          <w:color w:val="E20000"/>
                          <w:sz w:val="40"/>
                          <w:szCs w:val="40"/>
                        </w:rPr>
                        <w:t>5</w:t>
                      </w:r>
                      <w:r w:rsidR="007B44A3" w:rsidRPr="007B44A3">
                        <w:rPr>
                          <w:b/>
                          <w:color w:val="E2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7B44A3">
                        <w:rPr>
                          <w:b/>
                          <w:color w:val="E20000"/>
                          <w:sz w:val="40"/>
                          <w:szCs w:val="40"/>
                        </w:rPr>
                        <w:t xml:space="preserve"> May</w:t>
                      </w:r>
                      <w:r>
                        <w:rPr>
                          <w:b/>
                          <w:color w:val="E20000"/>
                          <w:sz w:val="40"/>
                          <w:szCs w:val="40"/>
                        </w:rPr>
                        <w:t xml:space="preserve"> 202</w:t>
                      </w:r>
                      <w:r w:rsidR="002804CB">
                        <w:rPr>
                          <w:b/>
                          <w:color w:val="E20000"/>
                          <w:sz w:val="40"/>
                          <w:szCs w:val="40"/>
                        </w:rPr>
                        <w:t>4</w:t>
                      </w:r>
                    </w:p>
                    <w:p w14:paraId="5EB7F60F" w14:textId="77777777" w:rsidR="007B5518" w:rsidRPr="00A516F6" w:rsidRDefault="007B5518" w:rsidP="007B5518">
                      <w:pPr>
                        <w:jc w:val="center"/>
                        <w:rPr>
                          <w:b/>
                          <w:color w:val="E20000"/>
                          <w:sz w:val="40"/>
                          <w:szCs w:val="40"/>
                        </w:rPr>
                      </w:pPr>
                      <w:r w:rsidRPr="00A516F6">
                        <w:rPr>
                          <w:b/>
                          <w:color w:val="E20000"/>
                          <w:sz w:val="40"/>
                          <w:szCs w:val="40"/>
                        </w:rPr>
                        <w:t xml:space="preserve"> Flatford Mill, Suffolk</w:t>
                      </w:r>
                    </w:p>
                    <w:p w14:paraId="5EB7F610" w14:textId="77777777" w:rsidR="007B5518" w:rsidRPr="00A516F6" w:rsidRDefault="007B5518" w:rsidP="007B5518">
                      <w:pPr>
                        <w:jc w:val="center"/>
                        <w:rPr>
                          <w:color w:val="E20000"/>
                          <w:sz w:val="32"/>
                          <w:szCs w:val="32"/>
                        </w:rPr>
                      </w:pPr>
                      <w:r w:rsidRPr="00A516F6">
                        <w:rPr>
                          <w:color w:val="E20000"/>
                          <w:sz w:val="32"/>
                          <w:szCs w:val="32"/>
                        </w:rPr>
                        <w:t>Educational two day event on the life cycle and migration of the European EEL.</w:t>
                      </w:r>
                    </w:p>
                    <w:p w14:paraId="5EB7F611" w14:textId="31874979" w:rsidR="007B5518" w:rsidRPr="00A516F6" w:rsidRDefault="007B5518" w:rsidP="007B5518">
                      <w:pPr>
                        <w:jc w:val="center"/>
                        <w:rPr>
                          <w:color w:val="E20000"/>
                          <w:sz w:val="32"/>
                          <w:szCs w:val="32"/>
                        </w:rPr>
                      </w:pPr>
                      <w:r w:rsidRPr="00A516F6">
                        <w:rPr>
                          <w:color w:val="E20000"/>
                          <w:sz w:val="32"/>
                          <w:szCs w:val="32"/>
                        </w:rPr>
                        <w:t>Run by the Environment Agency.</w:t>
                      </w:r>
                    </w:p>
                    <w:p w14:paraId="5EB7F612" w14:textId="77777777" w:rsidR="007B5518" w:rsidRPr="00A516F6" w:rsidRDefault="007B5518" w:rsidP="007B5518">
                      <w:pPr>
                        <w:jc w:val="center"/>
                        <w:rPr>
                          <w:color w:val="E20000"/>
                          <w:sz w:val="32"/>
                          <w:szCs w:val="32"/>
                        </w:rPr>
                      </w:pPr>
                      <w:r w:rsidRPr="00A516F6">
                        <w:rPr>
                          <w:color w:val="E20000"/>
                          <w:sz w:val="32"/>
                          <w:szCs w:val="32"/>
                        </w:rPr>
                        <w:t xml:space="preserve">Live adult Eels and Elvers will be on show at the fish pass at the National Trust visitor centre for School groups and </w:t>
                      </w:r>
                      <w:r w:rsidR="00A516F6">
                        <w:rPr>
                          <w:color w:val="E20000"/>
                          <w:sz w:val="32"/>
                          <w:szCs w:val="32"/>
                        </w:rPr>
                        <w:t xml:space="preserve">the </w:t>
                      </w:r>
                      <w:r w:rsidRPr="00A516F6">
                        <w:rPr>
                          <w:color w:val="E20000"/>
                          <w:sz w:val="32"/>
                          <w:szCs w:val="32"/>
                        </w:rPr>
                        <w:t>public.</w:t>
                      </w:r>
                    </w:p>
                    <w:p w14:paraId="5EB7F613" w14:textId="77777777" w:rsidR="00A516F6" w:rsidRDefault="00A516F6" w:rsidP="007B5518">
                      <w:pPr>
                        <w:jc w:val="center"/>
                        <w:rPr>
                          <w:color w:val="E20000"/>
                          <w:sz w:val="36"/>
                          <w:szCs w:val="36"/>
                        </w:rPr>
                      </w:pPr>
                    </w:p>
                    <w:p w14:paraId="5EB7F614" w14:textId="77777777" w:rsidR="00A516F6" w:rsidRDefault="00A516F6" w:rsidP="007B5518">
                      <w:pPr>
                        <w:jc w:val="center"/>
                        <w:rPr>
                          <w:color w:val="E20000"/>
                          <w:sz w:val="36"/>
                          <w:szCs w:val="36"/>
                        </w:rPr>
                      </w:pPr>
                    </w:p>
                    <w:p w14:paraId="5EB7F615" w14:textId="77777777" w:rsidR="00A516F6" w:rsidRDefault="00A516F6" w:rsidP="007B5518">
                      <w:pPr>
                        <w:jc w:val="center"/>
                        <w:rPr>
                          <w:color w:val="E20000"/>
                          <w:sz w:val="36"/>
                          <w:szCs w:val="36"/>
                        </w:rPr>
                      </w:pPr>
                    </w:p>
                    <w:p w14:paraId="5EB7F616" w14:textId="77777777" w:rsidR="00A516F6" w:rsidRDefault="00A516F6" w:rsidP="007B5518">
                      <w:pPr>
                        <w:jc w:val="center"/>
                        <w:rPr>
                          <w:color w:val="E20000"/>
                          <w:sz w:val="36"/>
                          <w:szCs w:val="36"/>
                        </w:rPr>
                      </w:pPr>
                    </w:p>
                    <w:p w14:paraId="5EB7F617" w14:textId="77777777" w:rsidR="00A516F6" w:rsidRPr="007B5518" w:rsidRDefault="00A516F6" w:rsidP="007B5518">
                      <w:pPr>
                        <w:jc w:val="center"/>
                        <w:rPr>
                          <w:color w:val="E2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B7F5F4" w14:textId="77777777" w:rsidR="007B5518" w:rsidRDefault="007B5518" w:rsidP="00394671">
      <w:pPr>
        <w:jc w:val="center"/>
        <w:rPr>
          <w:color w:val="4FCDFF" w:themeColor="accent2" w:themeTint="99"/>
          <w:sz w:val="36"/>
          <w:szCs w:val="36"/>
        </w:rPr>
      </w:pPr>
    </w:p>
    <w:p w14:paraId="5EB7F5F5" w14:textId="77777777" w:rsidR="00A516F6" w:rsidRDefault="00A516F6" w:rsidP="00781448">
      <w:pPr>
        <w:rPr>
          <w:color w:val="4FCDFF" w:themeColor="accent2" w:themeTint="99"/>
          <w:sz w:val="36"/>
          <w:szCs w:val="36"/>
        </w:rPr>
      </w:pPr>
    </w:p>
    <w:p w14:paraId="5EB7F5F6" w14:textId="77777777" w:rsidR="00A516F6" w:rsidRDefault="00A516F6" w:rsidP="00781448">
      <w:pPr>
        <w:rPr>
          <w:color w:val="4FCDFF" w:themeColor="accent2" w:themeTint="99"/>
          <w:sz w:val="36"/>
          <w:szCs w:val="36"/>
        </w:rPr>
      </w:pPr>
    </w:p>
    <w:p w14:paraId="5EB7F5F7" w14:textId="77777777" w:rsidR="00A516F6" w:rsidRDefault="00A516F6" w:rsidP="00781448">
      <w:pPr>
        <w:rPr>
          <w:color w:val="4FCDFF" w:themeColor="accent2" w:themeTint="99"/>
          <w:sz w:val="36"/>
          <w:szCs w:val="36"/>
        </w:rPr>
      </w:pPr>
    </w:p>
    <w:p w14:paraId="5EB7F5F8" w14:textId="77777777" w:rsidR="00A516F6" w:rsidRDefault="00A516F6" w:rsidP="00781448">
      <w:pPr>
        <w:rPr>
          <w:color w:val="4FCDFF" w:themeColor="accent2" w:themeTint="99"/>
          <w:sz w:val="36"/>
          <w:szCs w:val="36"/>
        </w:rPr>
      </w:pPr>
    </w:p>
    <w:p w14:paraId="5EB7F5F9" w14:textId="77777777" w:rsidR="00A516F6" w:rsidRDefault="00A516F6" w:rsidP="00781448">
      <w:pPr>
        <w:rPr>
          <w:color w:val="4FCDFF" w:themeColor="accent2" w:themeTint="99"/>
          <w:sz w:val="36"/>
          <w:szCs w:val="36"/>
        </w:rPr>
      </w:pPr>
    </w:p>
    <w:p w14:paraId="5EB7F5FA" w14:textId="77777777" w:rsidR="00A516F6" w:rsidRDefault="00A516F6" w:rsidP="00781448">
      <w:pPr>
        <w:rPr>
          <w:color w:val="4FCDFF" w:themeColor="accent2" w:themeTint="99"/>
          <w:sz w:val="36"/>
          <w:szCs w:val="36"/>
        </w:rPr>
      </w:pPr>
    </w:p>
    <w:p w14:paraId="5EB7F5FB" w14:textId="77777777" w:rsidR="00A516F6" w:rsidRDefault="00A516F6" w:rsidP="00781448">
      <w:pPr>
        <w:rPr>
          <w:color w:val="4FCDFF" w:themeColor="accent2" w:themeTint="99"/>
          <w:sz w:val="36"/>
          <w:szCs w:val="36"/>
        </w:rPr>
      </w:pPr>
    </w:p>
    <w:p w14:paraId="5EB7F5FC" w14:textId="77777777" w:rsidR="00A516F6" w:rsidRDefault="00A516F6" w:rsidP="00781448">
      <w:pPr>
        <w:rPr>
          <w:color w:val="4FCDFF" w:themeColor="accent2" w:themeTint="99"/>
          <w:sz w:val="36"/>
          <w:szCs w:val="36"/>
        </w:rPr>
      </w:pPr>
    </w:p>
    <w:p w14:paraId="5EB7F5FD" w14:textId="77777777" w:rsidR="00A516F6" w:rsidRDefault="00A516F6" w:rsidP="00781448">
      <w:pPr>
        <w:rPr>
          <w:color w:val="4FCDFF" w:themeColor="accent2" w:themeTint="99"/>
          <w:sz w:val="36"/>
          <w:szCs w:val="36"/>
        </w:rPr>
      </w:pPr>
    </w:p>
    <w:p w14:paraId="5EB7F5FE" w14:textId="77777777" w:rsidR="00045983" w:rsidRDefault="00045983" w:rsidP="00A516F6">
      <w:pPr>
        <w:jc w:val="center"/>
        <w:rPr>
          <w:noProof/>
          <w:color w:val="4FCDFF" w:themeColor="accent2" w:themeTint="99"/>
          <w:sz w:val="36"/>
          <w:szCs w:val="36"/>
          <w:lang w:eastAsia="en-GB"/>
        </w:rPr>
      </w:pPr>
    </w:p>
    <w:p w14:paraId="5EB7F5FF" w14:textId="77777777" w:rsidR="00045983" w:rsidRDefault="00045983" w:rsidP="00A516F6">
      <w:pPr>
        <w:jc w:val="center"/>
        <w:rPr>
          <w:noProof/>
          <w:color w:val="4FCDFF" w:themeColor="accent2" w:themeTint="99"/>
          <w:sz w:val="36"/>
          <w:szCs w:val="36"/>
          <w:lang w:eastAsia="en-GB"/>
        </w:rPr>
      </w:pPr>
      <w:r w:rsidRPr="009B53FD">
        <w:rPr>
          <w:noProof/>
          <w:color w:val="4FCDFF" w:themeColor="accent2" w:themeTint="99"/>
          <w:sz w:val="36"/>
          <w:szCs w:val="36"/>
          <w:lang w:eastAsia="en-GB"/>
        </w:rPr>
        <w:drawing>
          <wp:inline distT="0" distB="0" distL="0" distR="0" wp14:anchorId="5EB7F609" wp14:editId="5EB7F60A">
            <wp:extent cx="1924050" cy="1441733"/>
            <wp:effectExtent l="38100" t="38100" r="38100" b="44450"/>
            <wp:docPr id="4" name="Picture 4" descr="C:\Users\bnorrington\Desktop\i phone pics and vid summer17\External pics\IMG_4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norrington\Desktop\i phone pics and vid summer17\External pics\IMG_43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141" cy="1491257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color w:val="4FCDFF" w:themeColor="accent2" w:themeTint="99"/>
          <w:sz w:val="36"/>
          <w:szCs w:val="36"/>
          <w:lang w:eastAsia="en-GB"/>
        </w:rPr>
        <w:t xml:space="preserve">             </w:t>
      </w:r>
      <w:r w:rsidRPr="00781448">
        <w:rPr>
          <w:noProof/>
          <w:color w:val="4FCDFF" w:themeColor="accent2" w:themeTint="99"/>
          <w:sz w:val="36"/>
          <w:szCs w:val="36"/>
          <w:lang w:eastAsia="en-GB"/>
        </w:rPr>
        <w:drawing>
          <wp:inline distT="0" distB="0" distL="0" distR="0" wp14:anchorId="5EB7F60B" wp14:editId="5EB7F60C">
            <wp:extent cx="2009488" cy="1437005"/>
            <wp:effectExtent l="38100" t="38100" r="29210" b="29845"/>
            <wp:docPr id="20" name="Picture 20" descr="C:\Users\bnorrington\Desktop\eels\silver ardlie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norrington\Desktop\eels\silver ardlieg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467" cy="146201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EB7F600" w14:textId="77777777" w:rsidR="00A516F6" w:rsidRPr="007676ED" w:rsidRDefault="007676ED" w:rsidP="007676ED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info</w:t>
      </w:r>
      <w:r w:rsidR="00A516F6" w:rsidRPr="00045983">
        <w:rPr>
          <w:b/>
          <w:sz w:val="28"/>
          <w:szCs w:val="28"/>
        </w:rPr>
        <w:t xml:space="preserve"> details</w:t>
      </w:r>
      <w:r w:rsidR="008660E5">
        <w:rPr>
          <w:b/>
          <w:sz w:val="28"/>
          <w:szCs w:val="28"/>
        </w:rPr>
        <w:t>:</w:t>
      </w:r>
      <w:r w:rsidR="00A516F6" w:rsidRPr="00045983">
        <w:rPr>
          <w:b/>
          <w:sz w:val="28"/>
          <w:szCs w:val="28"/>
        </w:rPr>
        <w:t xml:space="preserve"> </w:t>
      </w:r>
      <w:hyperlink r:id="rId10" w:history="1">
        <w:r w:rsidRPr="00601331">
          <w:rPr>
            <w:rStyle w:val="Hyperlink"/>
            <w:b/>
            <w:sz w:val="28"/>
            <w:szCs w:val="28"/>
          </w:rPr>
          <w:t>ben.norrington@environment-agency.gov.uk</w:t>
        </w:r>
      </w:hyperlink>
      <w:r>
        <w:rPr>
          <w:b/>
          <w:sz w:val="28"/>
          <w:szCs w:val="28"/>
        </w:rPr>
        <w:t xml:space="preserve"> </w:t>
      </w:r>
      <w:r w:rsidRPr="007676ED">
        <w:rPr>
          <w:b/>
          <w:color w:val="FF0000"/>
          <w:sz w:val="28"/>
          <w:szCs w:val="28"/>
        </w:rPr>
        <w:t xml:space="preserve">worldfishmigrationday.com </w:t>
      </w:r>
    </w:p>
    <w:sectPr w:rsidR="00A516F6" w:rsidRPr="007676ED" w:rsidSect="00D75D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E88"/>
    <w:rsid w:val="00045983"/>
    <w:rsid w:val="0005228A"/>
    <w:rsid w:val="002804CB"/>
    <w:rsid w:val="00394671"/>
    <w:rsid w:val="007676ED"/>
    <w:rsid w:val="00781448"/>
    <w:rsid w:val="007B44A3"/>
    <w:rsid w:val="007B5518"/>
    <w:rsid w:val="008660E5"/>
    <w:rsid w:val="009B53FD"/>
    <w:rsid w:val="00A516F6"/>
    <w:rsid w:val="00A76283"/>
    <w:rsid w:val="00AB7618"/>
    <w:rsid w:val="00C9306D"/>
    <w:rsid w:val="00D75D32"/>
    <w:rsid w:val="00F1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7F5EF"/>
  <w15:chartTrackingRefBased/>
  <w15:docId w15:val="{BB8A6E9B-580D-46B8-8009-C029C69C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E88"/>
  </w:style>
  <w:style w:type="paragraph" w:styleId="Heading1">
    <w:name w:val="heading 1"/>
    <w:basedOn w:val="Normal"/>
    <w:next w:val="Normal"/>
    <w:link w:val="Heading1Char"/>
    <w:uiPriority w:val="9"/>
    <w:qFormat/>
    <w:rsid w:val="00F13E8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8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3E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3E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3E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3E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3E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3E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3E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E88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88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E88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3E88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3E88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3E88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3E88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3E88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3E88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3E8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13E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3E8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3E8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13E8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13E88"/>
    <w:rPr>
      <w:b/>
      <w:bCs/>
    </w:rPr>
  </w:style>
  <w:style w:type="character" w:styleId="Emphasis">
    <w:name w:val="Emphasis"/>
    <w:basedOn w:val="DefaultParagraphFont"/>
    <w:uiPriority w:val="20"/>
    <w:qFormat/>
    <w:rsid w:val="00F13E88"/>
    <w:rPr>
      <w:i/>
      <w:iCs/>
      <w:color w:val="A5C249" w:themeColor="accent6"/>
    </w:rPr>
  </w:style>
  <w:style w:type="paragraph" w:styleId="NoSpacing">
    <w:name w:val="No Spacing"/>
    <w:uiPriority w:val="1"/>
    <w:qFormat/>
    <w:rsid w:val="00F13E8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3E8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13E8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3E8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3E88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13E8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13E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3E8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13E88"/>
    <w:rPr>
      <w:b/>
      <w:bCs/>
      <w:smallCaps/>
      <w:color w:val="A5C249" w:themeColor="accent6"/>
    </w:rPr>
  </w:style>
  <w:style w:type="character" w:styleId="BookTitle">
    <w:name w:val="Book Title"/>
    <w:basedOn w:val="DefaultParagraphFont"/>
    <w:uiPriority w:val="33"/>
    <w:qFormat/>
    <w:rsid w:val="00F13E8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3E8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94671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.uk/url?sa=i&amp;rct=j&amp;q=&amp;esrc=s&amp;source=images&amp;cd=&amp;cad=rja&amp;uact=8&amp;ved=&amp;url=http://redmaterials.co.uk/news/coming-april-1st-changes-hazardous-waste-consignment/&amp;psig=AOvVaw1K6-gEkMmDlGOwj_I3sZ4_&amp;ust=1507198082234758" TargetMode="External"/><Relationship Id="rId10" Type="http://schemas.openxmlformats.org/officeDocument/2006/relationships/hyperlink" Target="mailto:ben.norrington@environment-agency.gov.u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Norrington, Ben</dc:creator>
  <cp:keywords/>
  <dc:description/>
  <cp:lastModifiedBy>Norrington, Ben</cp:lastModifiedBy>
  <cp:revision>8</cp:revision>
  <dcterms:created xsi:type="dcterms:W3CDTF">2018-01-22T15:20:00Z</dcterms:created>
  <dcterms:modified xsi:type="dcterms:W3CDTF">2024-01-23T15:03:00Z</dcterms:modified>
</cp:coreProperties>
</file>